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BE" w:rsidRPr="00C00041" w:rsidRDefault="00CB3FBE" w:rsidP="00741AAA">
      <w:pPr>
        <w:jc w:val="center"/>
      </w:pPr>
      <w:r w:rsidRPr="00C00041">
        <w:t>REQUEST FOR PROPOSALS #0276A</w:t>
      </w:r>
    </w:p>
    <w:p w:rsidR="00741AAA" w:rsidRPr="00C00041" w:rsidRDefault="00CB3FBE" w:rsidP="00741AAA">
      <w:pPr>
        <w:jc w:val="center"/>
      </w:pPr>
      <w:r w:rsidRPr="00C00041">
        <w:t xml:space="preserve">Direct Mail Fundraising Services in support of </w:t>
      </w:r>
    </w:p>
    <w:p w:rsidR="00CB3FBE" w:rsidRPr="00C00041" w:rsidRDefault="00CB3FBE" w:rsidP="00741AAA">
      <w:pPr>
        <w:jc w:val="center"/>
      </w:pPr>
      <w:r w:rsidRPr="00C00041">
        <w:t>ELIZABETH GLASER PEDIATRIC AIDS FOUNDATION (EGPAF)</w:t>
      </w:r>
    </w:p>
    <w:p w:rsidR="00CB3FBE" w:rsidRPr="00C00041" w:rsidRDefault="00CB3FBE" w:rsidP="00741AAA">
      <w:pPr>
        <w:jc w:val="center"/>
      </w:pPr>
    </w:p>
    <w:p w:rsidR="00CB3FBE" w:rsidRPr="00C00041" w:rsidRDefault="00CB3FBE" w:rsidP="00741AAA">
      <w:pPr>
        <w:jc w:val="center"/>
      </w:pPr>
      <w:r w:rsidRPr="00C00041">
        <w:t>Question and Answer Response Document</w:t>
      </w:r>
    </w:p>
    <w:p w:rsidR="00CB3FBE" w:rsidRPr="00C00041" w:rsidRDefault="00CB3FBE" w:rsidP="00741AAA">
      <w:pPr>
        <w:jc w:val="center"/>
      </w:pPr>
      <w:r w:rsidRPr="00C00041">
        <w:t>July 31, 2019</w:t>
      </w:r>
    </w:p>
    <w:p w:rsidR="00CB3FBE" w:rsidRPr="00C00041" w:rsidRDefault="00CB3FBE" w:rsidP="00EE3D1C"/>
    <w:p w:rsidR="00EE3D1C" w:rsidRPr="00C00041" w:rsidRDefault="00EE3D1C" w:rsidP="00EE3D1C">
      <w:r w:rsidRPr="00C00041">
        <w:br/>
      </w:r>
      <w:r w:rsidRPr="00C00041">
        <w:br/>
        <w:t xml:space="preserve">1. Whether companies from Outside USA can apply for this? </w:t>
      </w:r>
    </w:p>
    <w:p w:rsidR="00CB3FBE" w:rsidRPr="00C00041" w:rsidRDefault="00CB3FBE" w:rsidP="00EE3D1C"/>
    <w:p w:rsidR="00C00041" w:rsidRDefault="00C00041" w:rsidP="00EE3D1C">
      <w:r w:rsidRPr="00C00041">
        <w:t>A</w:t>
      </w:r>
      <w:r>
        <w:t>s stated in the RFP, a</w:t>
      </w:r>
      <w:r w:rsidRPr="00C00041">
        <w:t>ll applicants</w:t>
      </w:r>
      <w:r w:rsidR="00CB3FBE" w:rsidRPr="00C00041">
        <w:t xml:space="preserve"> are required to be registered and authorized to perform the scope of work in the place of performance.</w:t>
      </w:r>
      <w:r w:rsidRPr="00C00041">
        <w:t xml:space="preserve"> In this case, the target donor audience for this project is in the U.S. and all applicants must be registered to solicit funds in all fifty U.S. states.</w:t>
      </w:r>
      <w:r w:rsidR="00CB3FBE" w:rsidRPr="00C00041">
        <w:t xml:space="preserve"> A copy of valid registration must be submitted with each proposal. </w:t>
      </w:r>
      <w:r w:rsidR="00EE3D1C" w:rsidRPr="00C00041">
        <w:br/>
      </w:r>
      <w:r w:rsidR="00EE3D1C" w:rsidRPr="00C00041">
        <w:br/>
        <w:t>2. Whether we need to come over there for meetings?</w:t>
      </w:r>
    </w:p>
    <w:p w:rsidR="00CB3FBE" w:rsidRPr="00C00041" w:rsidRDefault="00EE3D1C" w:rsidP="00EE3D1C">
      <w:r w:rsidRPr="00C00041">
        <w:br/>
      </w:r>
      <w:r w:rsidR="00CB3FBE" w:rsidRPr="00C00041">
        <w:t>A</w:t>
      </w:r>
      <w:r w:rsidR="00C00041">
        <w:t>s stated in the RFP, a c</w:t>
      </w:r>
      <w:r w:rsidR="00CB3FBE" w:rsidRPr="00C00041">
        <w:t xml:space="preserve">onsultant based in Washington, D.C. is preferred. The Consultant will work closely with the DC office of EGPAF. </w:t>
      </w:r>
      <w:r w:rsidR="00741AAA" w:rsidRPr="00C00041">
        <w:t xml:space="preserve">We are flexible regarding a location outside of the DC-metro area, provided a consultant is amenable to </w:t>
      </w:r>
      <w:r w:rsidR="00CB3FBE" w:rsidRPr="00C00041">
        <w:t xml:space="preserve">amenable to </w:t>
      </w:r>
      <w:r w:rsidR="00741AAA" w:rsidRPr="00C00041">
        <w:t xml:space="preserve">working in Eastern Standard Time office hours and can provide </w:t>
      </w:r>
      <w:r w:rsidR="00C00041" w:rsidRPr="00C00041">
        <w:t>reliable and efficient options for remote project management (i.e. Zoom, conference lines, Basecamp system, etc.)</w:t>
      </w:r>
      <w:r w:rsidR="00741AAA" w:rsidRPr="00C00041">
        <w:t xml:space="preserve">. </w:t>
      </w:r>
    </w:p>
    <w:p w:rsidR="00CB3FBE" w:rsidRPr="00C00041" w:rsidRDefault="00CB3FBE" w:rsidP="00EE3D1C"/>
    <w:p w:rsidR="00EE3D1C" w:rsidRDefault="00EE3D1C" w:rsidP="00EE3D1C">
      <w:r w:rsidRPr="00C00041">
        <w:br/>
        <w:t>3. Can we perform the tasks (related to RFP) outside USA?</w:t>
      </w:r>
      <w:r w:rsidR="00C00041">
        <w:t xml:space="preserve">  </w:t>
      </w:r>
      <w:r w:rsidRPr="00C00041">
        <w:t xml:space="preserve"> (like, from India or Canada)</w:t>
      </w:r>
    </w:p>
    <w:p w:rsidR="00C00041" w:rsidRPr="00C00041" w:rsidRDefault="00C00041" w:rsidP="00EE3D1C"/>
    <w:p w:rsidR="00C00041" w:rsidRPr="00C00041" w:rsidRDefault="00C00041" w:rsidP="00EE3D1C">
      <w:r w:rsidRPr="00C00041">
        <w:t>In this case, the target donor audience for this project is in the U.S. and all applicants must be registered to solicit funds in all fifty U.S. states. We are open to international candidates provided the company has valid registration and project costs (for example, postage) are not prohibitive</w:t>
      </w:r>
      <w:r w:rsidR="00431E91">
        <w:t xml:space="preserve"> or impacted by the candidate’s location</w:t>
      </w:r>
      <w:r w:rsidRPr="00C00041">
        <w:t xml:space="preserve">. </w:t>
      </w:r>
    </w:p>
    <w:p w:rsidR="00C00041" w:rsidRPr="00C00041" w:rsidRDefault="00C00041" w:rsidP="00EE3D1C"/>
    <w:p w:rsidR="00EE3D1C" w:rsidRDefault="00EE3D1C" w:rsidP="00EE3D1C">
      <w:r w:rsidRPr="00C00041">
        <w:br/>
        <w:t>4. Can we submit the proposals via email?</w:t>
      </w:r>
    </w:p>
    <w:p w:rsidR="00C00041" w:rsidRPr="00C00041" w:rsidRDefault="00C00041" w:rsidP="00EE3D1C"/>
    <w:p w:rsidR="00EE6D59" w:rsidRPr="00C00041" w:rsidRDefault="00CB3FBE" w:rsidP="00CB3FBE">
      <w:r w:rsidRPr="00C00041">
        <w:t>As outlined in the RFP, email is the only accepted method of proposal submission. completed proposals must be delivered electronically by the deadline mentioned on page one to: Cathy Colbert, Senior Awards and Compliance Officer, ccolbert@pedaids.org with a “cc” to Craig Evans, Director of Development, cevans@pedaids.org and Liz Clapp, Development Officer at eclapp@pedaids.org.</w:t>
      </w:r>
    </w:p>
    <w:sectPr w:rsidR="00EE6D59" w:rsidRPr="00C00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1C"/>
    <w:rsid w:val="00431E91"/>
    <w:rsid w:val="00456A9E"/>
    <w:rsid w:val="00741AAA"/>
    <w:rsid w:val="00826666"/>
    <w:rsid w:val="00870C2F"/>
    <w:rsid w:val="00A0098E"/>
    <w:rsid w:val="00C00041"/>
    <w:rsid w:val="00CB3FBE"/>
    <w:rsid w:val="00EE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5B6F"/>
  <w15:chartTrackingRefBased/>
  <w15:docId w15:val="{A374F1A7-C3FC-4EF7-9414-E6A492FE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D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0041"/>
    <w:rPr>
      <w:sz w:val="16"/>
      <w:szCs w:val="16"/>
    </w:rPr>
  </w:style>
  <w:style w:type="paragraph" w:styleId="CommentText">
    <w:name w:val="annotation text"/>
    <w:basedOn w:val="Normal"/>
    <w:link w:val="CommentTextChar"/>
    <w:uiPriority w:val="99"/>
    <w:semiHidden/>
    <w:unhideWhenUsed/>
    <w:rsid w:val="00C00041"/>
    <w:rPr>
      <w:sz w:val="20"/>
      <w:szCs w:val="20"/>
    </w:rPr>
  </w:style>
  <w:style w:type="character" w:customStyle="1" w:styleId="CommentTextChar">
    <w:name w:val="Comment Text Char"/>
    <w:basedOn w:val="DefaultParagraphFont"/>
    <w:link w:val="CommentText"/>
    <w:uiPriority w:val="99"/>
    <w:semiHidden/>
    <w:rsid w:val="00C000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0041"/>
    <w:rPr>
      <w:b/>
      <w:bCs/>
    </w:rPr>
  </w:style>
  <w:style w:type="character" w:customStyle="1" w:styleId="CommentSubjectChar">
    <w:name w:val="Comment Subject Char"/>
    <w:basedOn w:val="CommentTextChar"/>
    <w:link w:val="CommentSubject"/>
    <w:uiPriority w:val="99"/>
    <w:semiHidden/>
    <w:rsid w:val="00C0004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00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1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Cunningham</dc:creator>
  <cp:keywords/>
  <dc:description/>
  <cp:lastModifiedBy>Cathy Colbert</cp:lastModifiedBy>
  <cp:revision>3</cp:revision>
  <cp:lastPrinted>2019-07-31T20:31:00Z</cp:lastPrinted>
  <dcterms:created xsi:type="dcterms:W3CDTF">2019-07-31T20:30:00Z</dcterms:created>
  <dcterms:modified xsi:type="dcterms:W3CDTF">2019-07-31T20:31:00Z</dcterms:modified>
</cp:coreProperties>
</file>